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30" w:rsidRPr="009A2530" w:rsidRDefault="009A2530" w:rsidP="009A2530">
      <w:pPr>
        <w:rPr>
          <w:sz w:val="28"/>
        </w:rPr>
      </w:pPr>
      <w:bookmarkStart w:id="0" w:name="_GoBack"/>
      <w:r w:rsidRPr="009A2530">
        <w:rPr>
          <w:sz w:val="28"/>
        </w:rPr>
        <w:t>Enkel U komt toe, o Heer, alle glorie, alle eer.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Goede Vader, wees gezegend en geloofd.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Enkel U wordt niet te licht het allergrootste toegedicht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en wij buigen voor U nederig het hoofd.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Wees geprezen, goede Heer, en uw schepping evenzeer.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Zuster Zon haar licht en helend-warme stralen.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‘t Is een wonder, wis en waar, dat U ons verlicht door haar,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moge zij uw goedheid naar ons toe vertalen.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Wees geloofd voor Zuster Maan en de sterren die er staan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en de nacht hun klaar en helder schijnsel geven.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Wees geloofd voor Broeder Wind, die in wolken regen vindt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en verspreidt opdat uw schepping moge leven.</w:t>
      </w:r>
    </w:p>
    <w:p w:rsidR="009A2530" w:rsidRPr="009A2530" w:rsidRDefault="009A2530" w:rsidP="009A2530">
      <w:pPr>
        <w:rPr>
          <w:sz w:val="28"/>
        </w:rPr>
      </w:pPr>
      <w:proofErr w:type="spellStart"/>
      <w:r w:rsidRPr="009A2530">
        <w:rPr>
          <w:sz w:val="28"/>
        </w:rPr>
        <w:t>Wes</w:t>
      </w:r>
      <w:proofErr w:type="spellEnd"/>
      <w:r w:rsidRPr="009A2530">
        <w:rPr>
          <w:sz w:val="28"/>
        </w:rPr>
        <w:t xml:space="preserve"> geprezen, goede Vader, voor het koele reine water,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Dat ons laaft en wast en droogte doet verdwijnen.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Wees geloofd ook voor het vuur, dat ons warmt in ‘t late uur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En zijn vreugde en zijn kracht op ons laat schijnen.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Wees geprezen, o mijn Hoeder, voor de Aarde onze moeder,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die ons koestert en ons dierbaar leven geeft,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vruchten vol van smaak en geuren, bloemen weelderig van kleuren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en de bomen en het gras en al wat leeft.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Wees geloofd voor hen die leven in uw liefde en vergeven,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ook als onrecht en ellende hen dan honen,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en gezegend ook diegenen, die door vrede te verlenen,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zich voor U, o Vader, mogen laten kronen.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Wees geprezen, o mijn Heer, voor ons lichaam broos en teer,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dat de Dood van ‘t leven zomaar kan bestelen,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want gezegend zijn ook dezen, die de Dood niet moeten vrezen,</w:t>
      </w: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>omdat zij voor altijd in uw liefde delen. </w:t>
      </w:r>
    </w:p>
    <w:p w:rsidR="00747841" w:rsidRPr="009A2530" w:rsidRDefault="00747841" w:rsidP="009A2530">
      <w:pPr>
        <w:rPr>
          <w:sz w:val="28"/>
        </w:rPr>
      </w:pPr>
    </w:p>
    <w:p w:rsidR="009A2530" w:rsidRPr="009A2530" w:rsidRDefault="009A2530" w:rsidP="009A2530">
      <w:pPr>
        <w:rPr>
          <w:sz w:val="28"/>
        </w:rPr>
      </w:pPr>
      <w:r w:rsidRPr="009A2530">
        <w:rPr>
          <w:sz w:val="28"/>
        </w:rPr>
        <w:t xml:space="preserve">Vertaling </w:t>
      </w:r>
      <w:proofErr w:type="spellStart"/>
      <w:r w:rsidRPr="009A2530">
        <w:rPr>
          <w:sz w:val="28"/>
        </w:rPr>
        <w:t>Branduardi</w:t>
      </w:r>
      <w:proofErr w:type="spellEnd"/>
    </w:p>
    <w:bookmarkEnd w:id="0"/>
    <w:sectPr w:rsidR="009A2530" w:rsidRPr="009A2530" w:rsidSect="007478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0"/>
    <w:rsid w:val="00747841"/>
    <w:rsid w:val="009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EB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Demaré</dc:creator>
  <cp:keywords/>
  <dc:description/>
  <cp:lastModifiedBy>Stijn Demaré</cp:lastModifiedBy>
  <cp:revision>1</cp:revision>
  <dcterms:created xsi:type="dcterms:W3CDTF">2023-04-19T08:17:00Z</dcterms:created>
  <dcterms:modified xsi:type="dcterms:W3CDTF">2023-04-19T08:24:00Z</dcterms:modified>
</cp:coreProperties>
</file>